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2840D" w14:textId="77777777" w:rsidR="00C10F2B" w:rsidRPr="0009427E" w:rsidRDefault="00FF6F99">
      <w:pPr>
        <w:rPr>
          <w:b/>
        </w:rPr>
      </w:pPr>
      <w:r>
        <w:rPr>
          <w:b/>
        </w:rPr>
        <w:t>C</w:t>
      </w:r>
      <w:r w:rsidR="00B669EB" w:rsidRPr="0009427E">
        <w:rPr>
          <w:b/>
        </w:rPr>
        <w:t xml:space="preserve">asus 1 </w:t>
      </w:r>
      <w:r w:rsidR="00194DE8">
        <w:rPr>
          <w:b/>
        </w:rPr>
        <w:t>Patiënte met hartkloppingen/ Paniekstoornis</w:t>
      </w:r>
      <w:r w:rsidR="000635A4">
        <w:rPr>
          <w:b/>
        </w:rPr>
        <w:t xml:space="preserve"> en mogelijk </w:t>
      </w:r>
      <w:r w:rsidR="00F926C4">
        <w:rPr>
          <w:b/>
        </w:rPr>
        <w:t>persoonlijkheidsstoornis</w:t>
      </w:r>
      <w:r w:rsidR="000635A4">
        <w:rPr>
          <w:b/>
        </w:rPr>
        <w:t>.</w:t>
      </w:r>
    </w:p>
    <w:p w14:paraId="08A0B8D9" w14:textId="77777777" w:rsidR="000A7D8D" w:rsidRPr="000A7D8D" w:rsidRDefault="000A7D8D" w:rsidP="000A7D8D">
      <w:pPr>
        <w:pBdr>
          <w:top w:val="single" w:sz="4" w:space="1" w:color="auto"/>
          <w:left w:val="single" w:sz="4" w:space="4" w:color="auto"/>
          <w:bottom w:val="single" w:sz="4" w:space="1" w:color="auto"/>
          <w:right w:val="single" w:sz="4" w:space="4" w:color="auto"/>
        </w:pBdr>
      </w:pPr>
      <w:r w:rsidRPr="000A7D8D">
        <w:rPr>
          <w:b/>
          <w:u w:val="single"/>
        </w:rPr>
        <w:t>Context van de situatie:</w:t>
      </w:r>
      <w:r w:rsidRPr="000A7D8D">
        <w:t xml:space="preserve"> </w:t>
      </w:r>
      <w:r w:rsidRPr="000A7D8D">
        <w:br/>
        <w:t xml:space="preserve">Vios in huisartsenpraktijk. Patiënte komt met klacht over hartkloppingen op consult. </w:t>
      </w:r>
    </w:p>
    <w:p w14:paraId="18E0134F" w14:textId="77777777" w:rsidR="000A7D8D" w:rsidRPr="000A7D8D" w:rsidRDefault="000A7D8D" w:rsidP="000A7D8D">
      <w:pPr>
        <w:pBdr>
          <w:top w:val="single" w:sz="4" w:space="1" w:color="auto"/>
          <w:left w:val="single" w:sz="4" w:space="4" w:color="auto"/>
          <w:bottom w:val="single" w:sz="4" w:space="1" w:color="auto"/>
          <w:right w:val="single" w:sz="4" w:space="4" w:color="auto"/>
        </w:pBdr>
      </w:pPr>
      <w:r w:rsidRPr="000A7D8D">
        <w:rPr>
          <w:b/>
          <w:u w:val="single"/>
        </w:rPr>
        <w:t>Personalia:</w:t>
      </w:r>
      <w:r w:rsidRPr="000A7D8D">
        <w:rPr>
          <w:b/>
          <w:u w:val="single"/>
        </w:rPr>
        <w:br/>
      </w:r>
      <w:r w:rsidRPr="000A7D8D">
        <w:t xml:space="preserve">Naam: Mw van der B. </w:t>
      </w:r>
      <w:r w:rsidRPr="000A7D8D">
        <w:br/>
        <w:t>geboortedatum: 1-1-1983, 36 jaar.</w:t>
      </w:r>
      <w:r w:rsidRPr="000A7D8D">
        <w:br/>
        <w:t xml:space="preserve">Burgerlijke staat: gehuwd, drie kinderen </w:t>
      </w:r>
      <w:r w:rsidRPr="000A7D8D">
        <w:br/>
      </w:r>
      <w:proofErr w:type="gramStart"/>
      <w:r w:rsidRPr="000A7D8D">
        <w:t>Beroep :</w:t>
      </w:r>
      <w:proofErr w:type="gramEnd"/>
      <w:r w:rsidRPr="000A7D8D">
        <w:t xml:space="preserve"> Apothekerassistente</w:t>
      </w:r>
    </w:p>
    <w:p w14:paraId="67517332" w14:textId="5A94F265" w:rsidR="000A7D8D" w:rsidRPr="000A7D8D" w:rsidRDefault="000A7D8D" w:rsidP="000A7D8D">
      <w:pPr>
        <w:pBdr>
          <w:top w:val="single" w:sz="4" w:space="1" w:color="auto"/>
          <w:left w:val="single" w:sz="4" w:space="4" w:color="auto"/>
          <w:bottom w:val="single" w:sz="4" w:space="1" w:color="auto"/>
          <w:right w:val="single" w:sz="4" w:space="4" w:color="auto"/>
        </w:pBdr>
      </w:pPr>
      <w:r w:rsidRPr="000A7D8D">
        <w:rPr>
          <w:b/>
          <w:u w:val="single"/>
        </w:rPr>
        <w:t>Anamnese:</w:t>
      </w:r>
      <w:r w:rsidRPr="000A7D8D">
        <w:rPr>
          <w:b/>
          <w:u w:val="single"/>
        </w:rPr>
        <w:br/>
      </w:r>
      <w:r w:rsidRPr="000A7D8D">
        <w:t xml:space="preserve">Je werkt als apothekersassistent in een apotheek. Je bent een nauwkeurig persoon en controleert de uitgiften van medicatie nauwkeurig. Je wordt </w:t>
      </w:r>
      <w:bookmarkStart w:id="0" w:name="_GoBack"/>
      <w:bookmarkEnd w:id="0"/>
      <w:r w:rsidR="00766336" w:rsidRPr="000A7D8D">
        <w:t>hooggewaardeerd</w:t>
      </w:r>
      <w:r w:rsidRPr="000A7D8D">
        <w:t xml:space="preserve"> door je werkgever. Ondanks dat voel je je altijd heel onzeker over hoe anderen over jou zouden kunnen oordelen. Dat maakt je afhankelijk en onzeker. Je doet daarom enorm je best voor anderen en gaat daardoor je eigen grenzen over. Door de laatste ontwikkelingen waarbij je de klanten uitvoerig informatie moet geven, kom je meer onder druk te staan en daardoor heb je een fout gemaakt. Je hebt een patiënt </w:t>
      </w:r>
      <w:r w:rsidR="00766336" w:rsidRPr="000A7D8D">
        <w:t>een verkeerde</w:t>
      </w:r>
      <w:r w:rsidRPr="000A7D8D">
        <w:t xml:space="preserve"> dosering uitgegeven waardoor diegene werd onderbehandeld. Toen dit bekend werd, kwam deze patiënt verhaal halen in een volle apotheek. Het ging om pijnstillers en je had hem te weinig Oxycodon meegegeven. De patiënt was daarbij heel dreigend en heeft aangegeven dat hij je wel zou weten te vinden. Je stond als verlamd aan de grond genageld. Dit is nu enkele weken geleden. </w:t>
      </w:r>
    </w:p>
    <w:p w14:paraId="3ABD3987" w14:textId="4A591A4D" w:rsidR="000A7D8D" w:rsidRPr="000A7D8D" w:rsidRDefault="000A7D8D" w:rsidP="000A7D8D">
      <w:pPr>
        <w:pBdr>
          <w:top w:val="single" w:sz="4" w:space="1" w:color="auto"/>
          <w:left w:val="single" w:sz="4" w:space="4" w:color="auto"/>
          <w:bottom w:val="single" w:sz="4" w:space="1" w:color="auto"/>
          <w:right w:val="single" w:sz="4" w:space="4" w:color="auto"/>
        </w:pBdr>
      </w:pPr>
      <w:r w:rsidRPr="000A7D8D">
        <w:t xml:space="preserve">Sindsdien slaap je slechter, je piekert, denkt dat je geen goede werknemer bent en je hebt je daarom ook </w:t>
      </w:r>
      <w:r w:rsidR="00766336" w:rsidRPr="000A7D8D">
        <w:t>ziekgemeld</w:t>
      </w:r>
      <w:r w:rsidRPr="000A7D8D">
        <w:t xml:space="preserve">. Bij de gedachte dat je weer een fout zou kunnen maken slaat de paniek je om het hart en letterlijk: je krijgt hartkloppingen, het zweet breekt je uit, je denkt zomaar dat je </w:t>
      </w:r>
      <w:proofErr w:type="gramStart"/>
      <w:r w:rsidRPr="000A7D8D">
        <w:t>dood gaat</w:t>
      </w:r>
      <w:proofErr w:type="gramEnd"/>
      <w:r w:rsidRPr="000A7D8D">
        <w:t>!</w:t>
      </w:r>
    </w:p>
    <w:p w14:paraId="0854CD42" w14:textId="77777777" w:rsidR="000A7D8D" w:rsidRPr="000A7D8D" w:rsidRDefault="000A7D8D" w:rsidP="000A7D8D">
      <w:pPr>
        <w:pBdr>
          <w:top w:val="single" w:sz="4" w:space="1" w:color="auto"/>
          <w:left w:val="single" w:sz="4" w:space="4" w:color="auto"/>
          <w:bottom w:val="single" w:sz="4" w:space="1" w:color="auto"/>
          <w:right w:val="single" w:sz="4" w:space="4" w:color="auto"/>
        </w:pBdr>
      </w:pPr>
      <w:r w:rsidRPr="000A7D8D">
        <w:t xml:space="preserve">Hiervan ben je zo geschrokken dat je erg oplet of je deze klachten niet opnieuw krijgt en inderdaad, het is de afgelopen periode meerdere keren voorgekomen dat je zonder aanleiding ineens hartkloppingen krijgt en denk je dat er iets mis is met je hart. Daarvoor ga je naar de huisarts waar je de Vios te spreken krijgt. </w:t>
      </w:r>
    </w:p>
    <w:p w14:paraId="38530EF4" w14:textId="77777777" w:rsidR="000A7D8D" w:rsidRPr="000A7D8D" w:rsidRDefault="000A7D8D" w:rsidP="000A7D8D">
      <w:pPr>
        <w:pBdr>
          <w:top w:val="single" w:sz="4" w:space="1" w:color="auto"/>
          <w:left w:val="single" w:sz="4" w:space="4" w:color="auto"/>
          <w:bottom w:val="single" w:sz="4" w:space="1" w:color="auto"/>
          <w:right w:val="single" w:sz="4" w:space="4" w:color="auto"/>
        </w:pBdr>
      </w:pPr>
      <w:r w:rsidRPr="000A7D8D">
        <w:t>Als de Vios je uitvraagt, geef je overmatige stress aan. Je bent geneigd niet alles ineens te vertellen. Je bent een introverte persoon en je loopt niet te koop met jouw strenge zelfbeoordeling. Je legt zelf niet het verband tussen de stress op het werk, het negatieve zelfbeeld dat je hebt en de hartkloppingen die onvoorspelbaar naar voren komen. Hierdoor durf je het huis niet meer uit want je voelt je op straat nog meer angstig en hopeloos.  De klachten die je hebt (op navraag) is dat je je slecht kunt concentreren, wel piekert over je werk en dat je eigenlijk mislukt bent. Ook voel je je meer emotioneel. Je bent niet somber, want als je met je partner erop uit gaat kun je genieten. Je bent niet suïcidaal. Je eetlust is niet veranderd, ben je niet afgevallen en heb je geen schuldgevoelens.</w:t>
      </w:r>
    </w:p>
    <w:p w14:paraId="65718666" w14:textId="340A8147" w:rsidR="000A7D8D" w:rsidRPr="000A7D8D" w:rsidRDefault="000A7D8D" w:rsidP="000A7D8D">
      <w:pPr>
        <w:pBdr>
          <w:top w:val="single" w:sz="4" w:space="1" w:color="auto"/>
          <w:left w:val="single" w:sz="4" w:space="4" w:color="auto"/>
          <w:bottom w:val="single" w:sz="4" w:space="1" w:color="auto"/>
          <w:right w:val="single" w:sz="4" w:space="4" w:color="auto"/>
        </w:pBdr>
      </w:pPr>
      <w:r w:rsidRPr="000A7D8D">
        <w:rPr>
          <w:b/>
          <w:u w:val="single"/>
        </w:rPr>
        <w:t>Sociale gegevens:</w:t>
      </w:r>
      <w:r w:rsidRPr="000A7D8D">
        <w:t xml:space="preserve"> </w:t>
      </w:r>
      <w:r w:rsidRPr="000A7D8D">
        <w:br/>
        <w:t xml:space="preserve">Wonen: in eengezinswoning in drukke buurt. </w:t>
      </w:r>
      <w:r w:rsidRPr="000A7D8D">
        <w:br/>
        <w:t xml:space="preserve">Relatie: gehuwd 12 jaar. Echtgenoot is softwareontwikkelaar. Drie kinderen in puberleeftijd. Je partner begrijpt niet zo goed wat er aan de hand is. Je mag toch wel een keer een fout maken? Hij/Zij stimuleert je om zo snel mogelijk weer te gaan werken en als dat niet gaat, om dan naar de huisarts te gaan. Dat doe je dan ook maar bij dezen. Je voelt je gestuurd, maar je maakt je ook wel zorgen. Ook ben je er bang voor dat het bezoek nieuwe problemen met zich mee kan brengen. Om de angst te dempen neem je uit de voorraad oxazepam 10mg. Dit doe je door het recept van de huisarts te verlengen en dit doe je al geruime tijd (8 maanden). De aanleiding was de hyperventilatieklachten </w:t>
      </w:r>
      <w:r w:rsidRPr="000A7D8D">
        <w:lastRenderedPageBreak/>
        <w:t xml:space="preserve">ongeveer een jaar geleden. Je bent toen ook naar de huisarts geweest en heb je kort de oxazepam voorgeschreven gekregen en die heb je toen zelf </w:t>
      </w:r>
      <w:r w:rsidR="00766336" w:rsidRPr="000A7D8D">
        <w:t>voortgezet</w:t>
      </w:r>
      <w:r w:rsidRPr="000A7D8D">
        <w:t xml:space="preserve">. Ook neem je deze om in te slapen, want dat gaat ook niet zo goed. Je ligt veel te piekeren over van alles en nog wat en je moet ook wel denken aan die boze man in de Apotheek. Soms is het net alsof die er weer staat! Over het gebruik van Oxazepam zeg je uit jezelf niets en moet daar echt naar gevraagd worden!! Je weet dat je hieraan verslaafd kan raken, maar de angst is wel heel pittig, dus dan neem je er weer één. Dit komt ongeveer vier keer per week voor. Ook weet je natuurlijk dat je een groot probleem hebt als het uitkomt dat je met de recepten fraudeert. Met name de vraag wat je zelf doet om de angst te beheersen, maakt je onrustig en zeg je dat je daar huismiddeltjes voor gebruikt. Pas als er expliciet wordt gevraagd naar medicatiegebruik, geef je wel (schoorvoetend) antwoord. Dan beken je wel dat je fraudeert, maar geef dat niet te snel weg. </w:t>
      </w:r>
    </w:p>
    <w:p w14:paraId="4F3DD623" w14:textId="77777777" w:rsidR="000A7D8D" w:rsidRPr="000A7D8D" w:rsidRDefault="000A7D8D" w:rsidP="000A7D8D">
      <w:pPr>
        <w:pBdr>
          <w:top w:val="single" w:sz="4" w:space="1" w:color="auto"/>
          <w:left w:val="single" w:sz="4" w:space="4" w:color="auto"/>
          <w:bottom w:val="single" w:sz="4" w:space="1" w:color="auto"/>
          <w:right w:val="single" w:sz="4" w:space="4" w:color="auto"/>
        </w:pBdr>
      </w:pPr>
      <w:r w:rsidRPr="000A7D8D">
        <w:t xml:space="preserve">Je bent nu naar de huisarts gegaan omdat je je zorgen maakt over je hart en de hartkloppingen. Het kan zijn dat de Vios een ECG wil maken en moet aan de docent gevraagd worden wat hiervan het resultaat is. De Vios heeft verder lichamelijk onderzoek gedaan en er zijn geen afwijkingen. Ook uit de somatische anamnese zijn geen bijzonderheden naar voren gekomen. De Vios vraagt hoe het verder met je gaat. </w:t>
      </w:r>
    </w:p>
    <w:p w14:paraId="124CE9D0" w14:textId="77777777" w:rsidR="000A7D8D" w:rsidRPr="000A7D8D" w:rsidRDefault="000A7D8D" w:rsidP="000A7D8D">
      <w:pPr>
        <w:pBdr>
          <w:top w:val="single" w:sz="4" w:space="1" w:color="auto"/>
          <w:left w:val="single" w:sz="4" w:space="4" w:color="auto"/>
          <w:bottom w:val="single" w:sz="4" w:space="1" w:color="auto"/>
          <w:right w:val="single" w:sz="4" w:space="4" w:color="auto"/>
        </w:pBdr>
      </w:pPr>
      <w:r w:rsidRPr="000A7D8D">
        <w:rPr>
          <w:b/>
          <w:u w:val="single"/>
        </w:rPr>
        <w:t>Gedrag:</w:t>
      </w:r>
      <w:r w:rsidRPr="000A7D8D">
        <w:rPr>
          <w:b/>
          <w:u w:val="single"/>
        </w:rPr>
        <w:br/>
      </w:r>
      <w:r w:rsidRPr="000A7D8D">
        <w:t xml:space="preserve">In de presentatie ben je nerveus en heb je heel sterk het idee dat er echt iets met je hart is. Hier moet je veel aan denken. Soms als je afgeleid bent is het wat minder. Friemel wat met je handen en kijk je de Vios wat schichtig aan. Vooral al je moet bekennen dat je met de oxazepam rommelt. </w:t>
      </w:r>
    </w:p>
    <w:p w14:paraId="2BB29606" w14:textId="77777777" w:rsidR="000A7D8D" w:rsidRPr="000A7D8D" w:rsidRDefault="000A7D8D" w:rsidP="000A7D8D">
      <w:pPr>
        <w:pBdr>
          <w:top w:val="single" w:sz="4" w:space="1" w:color="auto"/>
          <w:left w:val="single" w:sz="4" w:space="4" w:color="auto"/>
          <w:bottom w:val="single" w:sz="4" w:space="1" w:color="auto"/>
          <w:right w:val="single" w:sz="4" w:space="4" w:color="auto"/>
        </w:pBdr>
      </w:pPr>
      <w:r w:rsidRPr="000A7D8D">
        <w:rPr>
          <w:b/>
          <w:u w:val="single"/>
        </w:rPr>
        <w:t>Voorgeschiedenis:</w:t>
      </w:r>
      <w:r w:rsidRPr="000A7D8D">
        <w:rPr>
          <w:b/>
          <w:u w:val="single"/>
        </w:rPr>
        <w:br/>
      </w:r>
      <w:r w:rsidRPr="000A7D8D">
        <w:t xml:space="preserve">Er is geen lichamelijke voorgeschiedenis maar staat in het dossier dat je binnen een periode van een paar jaar met lichamelijke klachten bent gekomen met hyperventilatie. Je hebt een jaar geleden 10 mg oxazepam voorgeschreven gekregen voor de duur van drie maanden (maar zelf verlengd).  </w:t>
      </w:r>
    </w:p>
    <w:p w14:paraId="7D322643" w14:textId="77777777" w:rsidR="000A7D8D" w:rsidRPr="000A7D8D" w:rsidRDefault="000A7D8D" w:rsidP="000A7D8D">
      <w:pPr>
        <w:pBdr>
          <w:top w:val="single" w:sz="4" w:space="1" w:color="auto"/>
          <w:left w:val="single" w:sz="4" w:space="4" w:color="auto"/>
          <w:bottom w:val="single" w:sz="4" w:space="1" w:color="auto"/>
          <w:right w:val="single" w:sz="4" w:space="4" w:color="auto"/>
        </w:pBdr>
      </w:pPr>
      <w:r w:rsidRPr="000A7D8D">
        <w:rPr>
          <w:b/>
          <w:u w:val="single"/>
        </w:rPr>
        <w:t>Familieanamnese:</w:t>
      </w:r>
      <w:r w:rsidRPr="000A7D8D">
        <w:rPr>
          <w:b/>
          <w:u w:val="single"/>
        </w:rPr>
        <w:br/>
      </w:r>
      <w:r w:rsidRPr="000A7D8D">
        <w:t>Moeder heeft depressie gehad. Levert teruggetrokken bestaan. Maakt zich veel zorgen om alles en nog wat. Verder blanco.</w:t>
      </w:r>
    </w:p>
    <w:p w14:paraId="07F2E07D" w14:textId="77777777" w:rsidR="000A7D8D" w:rsidRPr="000A7D8D" w:rsidRDefault="000A7D8D" w:rsidP="000A7D8D">
      <w:pPr>
        <w:pBdr>
          <w:top w:val="single" w:sz="4" w:space="1" w:color="auto"/>
          <w:left w:val="single" w:sz="4" w:space="4" w:color="auto"/>
          <w:bottom w:val="single" w:sz="4" w:space="1" w:color="auto"/>
          <w:right w:val="single" w:sz="4" w:space="4" w:color="auto"/>
        </w:pBdr>
      </w:pPr>
      <w:r w:rsidRPr="000A7D8D">
        <w:rPr>
          <w:b/>
          <w:u w:val="single"/>
        </w:rPr>
        <w:t>Medicatie:</w:t>
      </w:r>
      <w:r w:rsidRPr="000A7D8D">
        <w:rPr>
          <w:b/>
          <w:u w:val="single"/>
        </w:rPr>
        <w:br/>
      </w:r>
      <w:r w:rsidRPr="000A7D8D">
        <w:t>Microgynon</w:t>
      </w:r>
      <w:r w:rsidRPr="000A7D8D">
        <w:br/>
        <w:t xml:space="preserve">zelfmedicatie: Pte neemt uit de voorraad zelf regelmatig oxazepam in 10 mg. Dit is in de loop van de tijd toegenomen. </w:t>
      </w:r>
    </w:p>
    <w:p w14:paraId="0B9AD08A" w14:textId="77777777" w:rsidR="00031B7F" w:rsidRPr="000A7D8D" w:rsidRDefault="000A7D8D" w:rsidP="00031B7F">
      <w:pPr>
        <w:pBdr>
          <w:top w:val="single" w:sz="4" w:space="1" w:color="auto"/>
          <w:left w:val="single" w:sz="4" w:space="4" w:color="auto"/>
          <w:bottom w:val="single" w:sz="4" w:space="1" w:color="auto"/>
          <w:right w:val="single" w:sz="4" w:space="4" w:color="auto"/>
        </w:pBdr>
        <w:rPr>
          <w:b/>
          <w:u w:val="single"/>
        </w:rPr>
      </w:pPr>
      <w:r>
        <w:rPr>
          <w:b/>
          <w:u w:val="single"/>
        </w:rPr>
        <w:t>Intoxicaties:</w:t>
      </w:r>
      <w:r>
        <w:rPr>
          <w:b/>
          <w:u w:val="single"/>
        </w:rPr>
        <w:br/>
      </w:r>
      <w:r w:rsidRPr="000A7D8D">
        <w:t>Extra gebruik Oxazepam 10mg 8 maanden</w:t>
      </w:r>
      <w:r>
        <w:rPr>
          <w:b/>
          <w:u w:val="single"/>
        </w:rPr>
        <w:t xml:space="preserve"> </w:t>
      </w:r>
    </w:p>
    <w:p w14:paraId="4D3EE94B" w14:textId="77777777" w:rsidR="00031B7F" w:rsidRDefault="00031B7F">
      <w:r w:rsidRPr="00031B7F">
        <w:rPr>
          <w:b/>
          <w:u w:val="single"/>
        </w:rPr>
        <w:t xml:space="preserve">Lichamelijk onderzoek: </w:t>
      </w:r>
      <w:r w:rsidRPr="00031B7F">
        <w:rPr>
          <w:b/>
          <w:u w:val="single"/>
        </w:rPr>
        <w:br/>
      </w:r>
      <w:r>
        <w:t>Een ECG ter controle die geen afwijkingen laat zien.</w:t>
      </w:r>
    </w:p>
    <w:p w14:paraId="0188ADB4" w14:textId="4D1AB4EC" w:rsidR="00485C09" w:rsidRDefault="00031B7F">
      <w:r w:rsidRPr="0082213C">
        <w:rPr>
          <w:b/>
          <w:u w:val="single"/>
        </w:rPr>
        <w:t>Differentiaaldiagnostiek:</w:t>
      </w:r>
      <w:r w:rsidRPr="0082213C">
        <w:rPr>
          <w:b/>
          <w:u w:val="single"/>
        </w:rPr>
        <w:br/>
      </w:r>
      <w:r>
        <w:t>Paniekstoornis met agora</w:t>
      </w:r>
      <w:r w:rsidR="0082213C">
        <w:t>fobie</w:t>
      </w:r>
      <w:r w:rsidR="0082213C">
        <w:br/>
      </w:r>
      <w:r w:rsidR="00485C09">
        <w:t>Benzodiazepineafhankelijkheid</w:t>
      </w:r>
      <w:r w:rsidR="00485C09">
        <w:br/>
      </w:r>
      <w:r w:rsidR="0082213C">
        <w:t>Perso</w:t>
      </w:r>
      <w:r>
        <w:t xml:space="preserve">onlijkheidsstoornis </w:t>
      </w:r>
      <w:r w:rsidR="0082213C">
        <w:t>(cluster C)</w:t>
      </w:r>
      <w:r w:rsidR="000A7D8D">
        <w:t xml:space="preserve"> [maar daar zijn weinig aanwijzingen voor in de casus]</w:t>
      </w:r>
      <w:r>
        <w:br/>
        <w:t>Ziekteangststoornis</w:t>
      </w:r>
      <w:r w:rsidR="00485C09">
        <w:t xml:space="preserve"> [niet waarschijnlijk] </w:t>
      </w:r>
      <w:r>
        <w:br/>
        <w:t>Gegeneraliseerde angststoornis</w:t>
      </w:r>
      <w:r w:rsidR="00485C09">
        <w:t xml:space="preserve"> [paniekaanvallen die onvoorspelbaar voorkomen staan meer op de voorgrond]</w:t>
      </w:r>
      <w:r>
        <w:br/>
        <w:t>Agorafobie</w:t>
      </w:r>
      <w:r w:rsidR="00485C09">
        <w:t xml:space="preserve"> [vermijdingsgedrag] </w:t>
      </w:r>
      <w:r>
        <w:br/>
      </w:r>
      <w:r>
        <w:lastRenderedPageBreak/>
        <w:t>Post traumatische stressstoornis (Bedreiging van de klant met geweld</w:t>
      </w:r>
      <w:r w:rsidR="00485C09">
        <w:t>, aanwijzing voor herbelevingen)</w:t>
      </w:r>
      <w:r w:rsidR="0082213C">
        <w:br/>
        <w:t>Depressie</w:t>
      </w:r>
      <w:r w:rsidR="00485C09">
        <w:t xml:space="preserve"> [anhedonie -, sombere stemming]</w:t>
      </w:r>
      <w:r w:rsidR="00485C09">
        <w:br/>
        <w:t xml:space="preserve">laat studenten </w:t>
      </w:r>
      <w:r w:rsidR="00766336">
        <w:t>suïcidaliteit</w:t>
      </w:r>
      <w:r w:rsidR="00485C09">
        <w:t xml:space="preserve"> uitsluiten! </w:t>
      </w:r>
    </w:p>
    <w:p w14:paraId="737C827E" w14:textId="77777777" w:rsidR="000D4339" w:rsidRDefault="000D4339"/>
    <w:p w14:paraId="0AA70D25" w14:textId="77777777" w:rsidR="000D4339" w:rsidRDefault="000D4339">
      <w:r w:rsidRPr="000D4339">
        <w:rPr>
          <w:b/>
        </w:rPr>
        <w:t>Verpleegkundige diagnosen:</w:t>
      </w:r>
      <w:r>
        <w:br/>
        <w:t>Therapieontrouw</w:t>
      </w:r>
      <w:r>
        <w:br/>
        <w:t>Ineffectieve coping</w:t>
      </w:r>
    </w:p>
    <w:p w14:paraId="45AFFCB6" w14:textId="77777777" w:rsidR="000D4339" w:rsidRDefault="000D4339">
      <w:r>
        <w:t>…</w:t>
      </w:r>
      <w:r>
        <w:br/>
      </w:r>
    </w:p>
    <w:p w14:paraId="0B7EBBC5" w14:textId="77777777" w:rsidR="0082213C" w:rsidRDefault="0082213C">
      <w:pPr>
        <w:rPr>
          <w:b/>
          <w:u w:val="single"/>
        </w:rPr>
      </w:pPr>
      <w:r w:rsidRPr="008C4D84">
        <w:rPr>
          <w:b/>
          <w:u w:val="single"/>
        </w:rPr>
        <w:t>Behandeling:</w:t>
      </w:r>
      <w:r w:rsidRPr="008C4D84">
        <w:rPr>
          <w:b/>
          <w:u w:val="single"/>
        </w:rPr>
        <w:br/>
      </w:r>
      <w:r w:rsidR="00485C09" w:rsidRPr="00016B01">
        <w:t>Protocollair voor paniekstoornis</w:t>
      </w:r>
      <w:r w:rsidR="00016B01" w:rsidRPr="00016B01">
        <w:t xml:space="preserve"> (CGT)</w:t>
      </w:r>
      <w:r w:rsidR="00485C09" w:rsidRPr="00016B01">
        <w:br/>
        <w:t xml:space="preserve">Afbouwen van </w:t>
      </w:r>
      <w:r w:rsidR="00016B01" w:rsidRPr="00016B01">
        <w:t>Oxazepam</w:t>
      </w:r>
    </w:p>
    <w:p w14:paraId="17F62C64" w14:textId="77777777" w:rsidR="0082213C" w:rsidRDefault="0082213C">
      <w:r w:rsidRPr="008C4D84">
        <w:rPr>
          <w:b/>
          <w:u w:val="single"/>
        </w:rPr>
        <w:t>Achtergrondinformatie:</w:t>
      </w:r>
      <w:r w:rsidRPr="008C4D84">
        <w:rPr>
          <w:b/>
          <w:u w:val="single"/>
        </w:rPr>
        <w:br/>
      </w:r>
      <w:r>
        <w:t>Richtlijn angststoornissen</w:t>
      </w:r>
      <w:r w:rsidR="00016B01">
        <w:t xml:space="preserve"> </w:t>
      </w:r>
    </w:p>
    <w:p w14:paraId="5A11B82A" w14:textId="77777777" w:rsidR="000A7D8D" w:rsidRPr="000A7D8D" w:rsidRDefault="000A7D8D" w:rsidP="000A7D8D">
      <w:pPr>
        <w:rPr>
          <w:b/>
          <w:u w:val="single"/>
        </w:rPr>
      </w:pPr>
      <w:r w:rsidRPr="000A7D8D">
        <w:rPr>
          <w:b/>
          <w:u w:val="single"/>
        </w:rPr>
        <w:t>Opdracht:</w:t>
      </w:r>
    </w:p>
    <w:p w14:paraId="74D31A2B" w14:textId="77777777" w:rsidR="000A7D8D" w:rsidRPr="000A7D8D" w:rsidRDefault="000A7D8D" w:rsidP="000A7D8D">
      <w:r w:rsidRPr="000A7D8D">
        <w:t>Bespreek de casus in de subgroep Vraag aan de docent ontbrekende informatie en stel een differentiaaldiagnose op.</w:t>
      </w:r>
    </w:p>
    <w:p w14:paraId="619FC793" w14:textId="4B3C6AD1" w:rsidR="000A7D8D" w:rsidRPr="000A7D8D" w:rsidRDefault="000A7D8D" w:rsidP="000A7D8D">
      <w:r w:rsidRPr="000A7D8D">
        <w:t xml:space="preserve">Geef een samenvatting van de casus en beschrijf het psychiatrisch onderzoek. Presenteer de </w:t>
      </w:r>
      <w:r w:rsidR="00766336" w:rsidRPr="000A7D8D">
        <w:t>patiënt in</w:t>
      </w:r>
      <w:r w:rsidRPr="000A7D8D">
        <w:t xml:space="preserve"> een MDO. </w:t>
      </w:r>
    </w:p>
    <w:p w14:paraId="49B8383B" w14:textId="77777777" w:rsidR="008074DF" w:rsidRDefault="008074DF" w:rsidP="000A7D8D"/>
    <w:sectPr w:rsidR="008074D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4457C" w14:textId="77777777" w:rsidR="004515AA" w:rsidRDefault="004515AA" w:rsidP="000934BC">
      <w:pPr>
        <w:spacing w:after="0" w:line="240" w:lineRule="auto"/>
      </w:pPr>
      <w:r>
        <w:separator/>
      </w:r>
    </w:p>
  </w:endnote>
  <w:endnote w:type="continuationSeparator" w:id="0">
    <w:p w14:paraId="7690E234" w14:textId="77777777" w:rsidR="004515AA" w:rsidRDefault="004515AA" w:rsidP="00093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21D72" w14:textId="77777777" w:rsidR="004515AA" w:rsidRDefault="004515AA" w:rsidP="000934BC">
      <w:pPr>
        <w:spacing w:after="0" w:line="240" w:lineRule="auto"/>
      </w:pPr>
      <w:r>
        <w:separator/>
      </w:r>
    </w:p>
  </w:footnote>
  <w:footnote w:type="continuationSeparator" w:id="0">
    <w:p w14:paraId="7581A080" w14:textId="77777777" w:rsidR="004515AA" w:rsidRDefault="004515AA" w:rsidP="00093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0F4E8" w14:textId="77777777" w:rsidR="000934BC" w:rsidRPr="000934BC" w:rsidRDefault="000934BC" w:rsidP="000934BC">
    <w:pPr>
      <w:widowControl w:val="0"/>
      <w:tabs>
        <w:tab w:val="center" w:pos="4536"/>
        <w:tab w:val="right" w:pos="9072"/>
      </w:tabs>
      <w:spacing w:after="0" w:line="240" w:lineRule="auto"/>
      <w:rPr>
        <w:rFonts w:ascii="Arial" w:eastAsia="Times New Roman" w:hAnsi="Arial" w:cs="Times New Roman"/>
        <w:b/>
        <w:snapToGrid w:val="0"/>
        <w:color w:val="000000"/>
        <w:sz w:val="28"/>
        <w:szCs w:val="20"/>
        <w:lang w:val="en-US" w:eastAsia="nl-NL"/>
      </w:rPr>
    </w:pPr>
    <w:r w:rsidRPr="000934BC">
      <w:rPr>
        <w:rFonts w:ascii="Arial" w:eastAsia="Times New Roman" w:hAnsi="Arial" w:cs="Times New Roman"/>
        <w:b/>
        <w:snapToGrid w:val="0"/>
        <w:color w:val="000000"/>
        <w:sz w:val="28"/>
        <w:szCs w:val="20"/>
        <w:lang w:val="en-US" w:eastAsia="nl-NL"/>
      </w:rPr>
      <w:t xml:space="preserve">Tractus </w:t>
    </w:r>
    <w:r w:rsidR="00016B01">
      <w:rPr>
        <w:rFonts w:ascii="Arial" w:eastAsia="Times New Roman" w:hAnsi="Arial" w:cs="Times New Roman"/>
        <w:b/>
        <w:snapToGrid w:val="0"/>
        <w:color w:val="000000"/>
        <w:sz w:val="28"/>
        <w:szCs w:val="20"/>
        <w:lang w:val="en-US" w:eastAsia="nl-NL"/>
      </w:rPr>
      <w:t>Mentalis</w:t>
    </w:r>
    <w:r w:rsidRPr="000934BC">
      <w:rPr>
        <w:rFonts w:ascii="Arial" w:eastAsia="Times New Roman" w:hAnsi="Arial" w:cs="Times New Roman"/>
        <w:b/>
        <w:snapToGrid w:val="0"/>
        <w:color w:val="000000"/>
        <w:sz w:val="28"/>
        <w:szCs w:val="20"/>
        <w:lang w:val="en-US" w:eastAsia="nl-NL"/>
      </w:rPr>
      <w:t xml:space="preserve"> Docentinstructies </w:t>
    </w:r>
    <w:r w:rsidR="00016B01">
      <w:rPr>
        <w:rFonts w:ascii="Arial" w:eastAsia="Times New Roman" w:hAnsi="Arial" w:cs="Times New Roman"/>
        <w:b/>
        <w:snapToGrid w:val="0"/>
        <w:color w:val="000000"/>
        <w:sz w:val="28"/>
        <w:szCs w:val="20"/>
        <w:lang w:val="en-US" w:eastAsia="nl-NL"/>
      </w:rPr>
      <w:t>25</w:t>
    </w:r>
    <w:r w:rsidRPr="000934BC">
      <w:rPr>
        <w:rFonts w:ascii="Arial" w:eastAsia="Times New Roman" w:hAnsi="Arial" w:cs="Times New Roman"/>
        <w:b/>
        <w:snapToGrid w:val="0"/>
        <w:color w:val="000000"/>
        <w:sz w:val="28"/>
        <w:szCs w:val="20"/>
        <w:lang w:val="en-US" w:eastAsia="nl-NL"/>
      </w:rPr>
      <w:t xml:space="preserve"> </w:t>
    </w:r>
    <w:r w:rsidR="00016B01">
      <w:rPr>
        <w:rFonts w:ascii="Arial" w:eastAsia="Times New Roman" w:hAnsi="Arial" w:cs="Times New Roman"/>
        <w:b/>
        <w:snapToGrid w:val="0"/>
        <w:color w:val="000000"/>
        <w:sz w:val="28"/>
        <w:szCs w:val="20"/>
        <w:lang w:val="en-US" w:eastAsia="nl-NL"/>
      </w:rPr>
      <w:t>Maart</w:t>
    </w:r>
    <w:r w:rsidRPr="000934BC">
      <w:rPr>
        <w:rFonts w:ascii="Arial" w:eastAsia="Times New Roman" w:hAnsi="Arial" w:cs="Times New Roman"/>
        <w:b/>
        <w:snapToGrid w:val="0"/>
        <w:color w:val="000000"/>
        <w:sz w:val="28"/>
        <w:szCs w:val="20"/>
        <w:lang w:val="en-US" w:eastAsia="nl-NL"/>
      </w:rPr>
      <w:t xml:space="preserve"> 201</w:t>
    </w:r>
    <w:r w:rsidR="00016B01">
      <w:rPr>
        <w:rFonts w:ascii="Arial" w:eastAsia="Times New Roman" w:hAnsi="Arial" w:cs="Times New Roman"/>
        <w:b/>
        <w:snapToGrid w:val="0"/>
        <w:color w:val="000000"/>
        <w:sz w:val="28"/>
        <w:szCs w:val="20"/>
        <w:lang w:val="en-US" w:eastAsia="nl-NL"/>
      </w:rPr>
      <w:t>9</w:t>
    </w:r>
  </w:p>
  <w:p w14:paraId="05603B75" w14:textId="77777777" w:rsidR="000934BC" w:rsidRDefault="000934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D33FF7"/>
    <w:multiLevelType w:val="hybridMultilevel"/>
    <w:tmpl w:val="ED9CFC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DD134AE"/>
    <w:multiLevelType w:val="hybridMultilevel"/>
    <w:tmpl w:val="56D21AF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5"/>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9EB"/>
    <w:rsid w:val="00016B01"/>
    <w:rsid w:val="00031B7F"/>
    <w:rsid w:val="000635A4"/>
    <w:rsid w:val="000934BC"/>
    <w:rsid w:val="0009427E"/>
    <w:rsid w:val="000A7D8D"/>
    <w:rsid w:val="000D4339"/>
    <w:rsid w:val="000E3081"/>
    <w:rsid w:val="00194DE8"/>
    <w:rsid w:val="001E65AD"/>
    <w:rsid w:val="002803EF"/>
    <w:rsid w:val="003F128A"/>
    <w:rsid w:val="004515AA"/>
    <w:rsid w:val="00461A89"/>
    <w:rsid w:val="00485C09"/>
    <w:rsid w:val="00577E4C"/>
    <w:rsid w:val="00666D29"/>
    <w:rsid w:val="00670054"/>
    <w:rsid w:val="00766336"/>
    <w:rsid w:val="0078077D"/>
    <w:rsid w:val="008074DF"/>
    <w:rsid w:val="00820475"/>
    <w:rsid w:val="0082213C"/>
    <w:rsid w:val="008C4D84"/>
    <w:rsid w:val="008C6171"/>
    <w:rsid w:val="009B12EE"/>
    <w:rsid w:val="00AC5935"/>
    <w:rsid w:val="00B669EB"/>
    <w:rsid w:val="00BD2154"/>
    <w:rsid w:val="00C10F2B"/>
    <w:rsid w:val="00F8251C"/>
    <w:rsid w:val="00F926C4"/>
    <w:rsid w:val="00FB4AC2"/>
    <w:rsid w:val="00FC3731"/>
    <w:rsid w:val="00FC3C81"/>
    <w:rsid w:val="00FF6F99"/>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9E32B"/>
  <w15:chartTrackingRefBased/>
  <w15:docId w15:val="{054B63A1-5105-47F2-BA98-F727CB933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5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935"/>
    <w:rPr>
      <w:rFonts w:ascii="Segoe UI" w:hAnsi="Segoe UI" w:cs="Segoe UI"/>
      <w:sz w:val="18"/>
      <w:szCs w:val="18"/>
    </w:rPr>
  </w:style>
  <w:style w:type="paragraph" w:styleId="Header">
    <w:name w:val="header"/>
    <w:basedOn w:val="Normal"/>
    <w:link w:val="HeaderChar"/>
    <w:uiPriority w:val="99"/>
    <w:unhideWhenUsed/>
    <w:rsid w:val="000934BC"/>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34BC"/>
  </w:style>
  <w:style w:type="paragraph" w:styleId="Footer">
    <w:name w:val="footer"/>
    <w:basedOn w:val="Normal"/>
    <w:link w:val="FooterChar"/>
    <w:uiPriority w:val="99"/>
    <w:unhideWhenUsed/>
    <w:rsid w:val="000934BC"/>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34BC"/>
  </w:style>
  <w:style w:type="paragraph" w:styleId="ListParagraph">
    <w:name w:val="List Paragraph"/>
    <w:basedOn w:val="Normal"/>
    <w:uiPriority w:val="34"/>
    <w:qFormat/>
    <w:rsid w:val="001E65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1028</Words>
  <Characters>5861</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Wietse Dol</cp:lastModifiedBy>
  <cp:revision>7</cp:revision>
  <cp:lastPrinted>2019-03-15T11:58:00Z</cp:lastPrinted>
  <dcterms:created xsi:type="dcterms:W3CDTF">2019-03-17T20:00:00Z</dcterms:created>
  <dcterms:modified xsi:type="dcterms:W3CDTF">2019-11-04T14:19:00Z</dcterms:modified>
</cp:coreProperties>
</file>